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Алексеевский агротехнический техникум»</w:t>
      </w: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Номинация: « Лучшая  методическая разработка учебного занятия по учебному предмету общеобразовательного цикла»</w:t>
      </w: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УЧЕБНОГО ЗАНЯТИЯ</w:t>
      </w: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E0D0E">
        <w:rPr>
          <w:rFonts w:ascii="Times New Roman" w:hAnsi="Times New Roman" w:cs="Times New Roman"/>
          <w:sz w:val="28"/>
          <w:szCs w:val="28"/>
        </w:rPr>
        <w:t xml:space="preserve"> П.03 « Кулинария»</w:t>
      </w: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143" w:rsidRPr="008E0D0E" w:rsidRDefault="00474143" w:rsidP="00474143">
      <w:pPr>
        <w:rPr>
          <w:rFonts w:ascii="Times New Roman" w:hAnsi="Times New Roman" w:cs="Times New Roman"/>
          <w:b/>
          <w:sz w:val="28"/>
          <w:szCs w:val="28"/>
        </w:rPr>
      </w:pPr>
      <w:r w:rsidRPr="008E0D0E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E0D0E" w:rsidRPr="008E0D0E">
        <w:rPr>
          <w:rFonts w:ascii="Times New Roman" w:hAnsi="Times New Roman" w:cs="Times New Roman"/>
          <w:sz w:val="28"/>
          <w:szCs w:val="28"/>
        </w:rPr>
        <w:t>Технология приготовления блюд из рыбы.</w:t>
      </w:r>
    </w:p>
    <w:p w:rsidR="00474143" w:rsidRDefault="00474143" w:rsidP="004741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(профессия 16675 Повар)</w:t>
      </w: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Зюбан Марина Сергеевна, </w:t>
      </w: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ОГАПОУ « Алексеевский </w:t>
      </w: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агротехнический техникум»</w:t>
      </w: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B4F" w:rsidRDefault="00916B4F" w:rsidP="00474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D0E" w:rsidRDefault="00474143" w:rsidP="00916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Алексеевка -2022</w:t>
      </w:r>
    </w:p>
    <w:p w:rsidR="00454667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143">
        <w:rPr>
          <w:rFonts w:ascii="Times New Roman" w:hAnsi="Times New Roman" w:cs="Times New Roman"/>
          <w:sz w:val="28"/>
          <w:szCs w:val="28"/>
        </w:rPr>
        <w:lastRenderedPageBreak/>
        <w:t>Аннотация</w:t>
      </w:r>
    </w:p>
    <w:p w:rsidR="00474143" w:rsidRPr="0013053C" w:rsidRDefault="00474143" w:rsidP="00474143">
      <w:pPr>
        <w:rPr>
          <w:rFonts w:ascii="Times New Roman" w:hAnsi="Times New Roman" w:cs="Times New Roman"/>
          <w:b/>
          <w:sz w:val="28"/>
          <w:szCs w:val="28"/>
        </w:rPr>
      </w:pPr>
      <w:r w:rsidRPr="0013053C">
        <w:rPr>
          <w:rFonts w:ascii="Times New Roman" w:hAnsi="Times New Roman" w:cs="Times New Roman"/>
          <w:b/>
          <w:sz w:val="28"/>
          <w:szCs w:val="28"/>
        </w:rPr>
        <w:t xml:space="preserve">1. Место учебной дисциплины в структуре основной профессиональной образовательной программы: дисциплина относится к профессиональному циклу учебного плана. </w:t>
      </w:r>
    </w:p>
    <w:p w:rsidR="00474143" w:rsidRPr="0013053C" w:rsidRDefault="00474143" w:rsidP="00474143">
      <w:pPr>
        <w:rPr>
          <w:rFonts w:ascii="Times New Roman" w:hAnsi="Times New Roman" w:cs="Times New Roman"/>
          <w:b/>
          <w:sz w:val="28"/>
          <w:szCs w:val="28"/>
        </w:rPr>
      </w:pPr>
      <w:r w:rsidRPr="0013053C">
        <w:rPr>
          <w:rFonts w:ascii="Times New Roman" w:hAnsi="Times New Roman" w:cs="Times New Roman"/>
          <w:b/>
          <w:sz w:val="28"/>
          <w:szCs w:val="28"/>
        </w:rPr>
        <w:t>2. Цели и задачи  учебной дисциплины – требования к результатам освоения учебной дисциплины:</w:t>
      </w:r>
    </w:p>
    <w:p w:rsidR="00474143" w:rsidRPr="0013053C" w:rsidRDefault="00474143" w:rsidP="00474143">
      <w:pPr>
        <w:rPr>
          <w:rFonts w:ascii="Times New Roman" w:hAnsi="Times New Roman" w:cs="Times New Roman"/>
          <w:sz w:val="28"/>
          <w:szCs w:val="28"/>
        </w:rPr>
      </w:pPr>
      <w:r w:rsidRPr="0013053C">
        <w:rPr>
          <w:rFonts w:ascii="Times New Roman" w:hAnsi="Times New Roman" w:cs="Times New Roman"/>
          <w:b/>
          <w:sz w:val="28"/>
          <w:szCs w:val="28"/>
        </w:rPr>
        <w:t>В результате освоения учебной дисциплины обучающегося должен уметь:</w:t>
      </w:r>
    </w:p>
    <w:p w:rsidR="00474143" w:rsidRPr="0013053C" w:rsidRDefault="00474143" w:rsidP="00474143">
      <w:pPr>
        <w:rPr>
          <w:rFonts w:ascii="Times New Roman" w:hAnsi="Times New Roman" w:cs="Times New Roman"/>
          <w:sz w:val="28"/>
          <w:szCs w:val="28"/>
        </w:rPr>
      </w:pPr>
      <w:r w:rsidRPr="0013053C">
        <w:rPr>
          <w:rFonts w:ascii="Times New Roman" w:hAnsi="Times New Roman" w:cs="Times New Roman"/>
          <w:sz w:val="28"/>
          <w:szCs w:val="28"/>
        </w:rPr>
        <w:t>- проводить механическую кулинарную обработку  сырья.</w:t>
      </w:r>
    </w:p>
    <w:p w:rsidR="00474143" w:rsidRPr="0013053C" w:rsidRDefault="00474143" w:rsidP="00474143">
      <w:pPr>
        <w:rPr>
          <w:rFonts w:ascii="Times New Roman" w:hAnsi="Times New Roman" w:cs="Times New Roman"/>
          <w:sz w:val="28"/>
          <w:szCs w:val="28"/>
        </w:rPr>
      </w:pPr>
      <w:r w:rsidRPr="0013053C">
        <w:rPr>
          <w:rFonts w:ascii="Times New Roman" w:hAnsi="Times New Roman" w:cs="Times New Roman"/>
          <w:sz w:val="28"/>
          <w:szCs w:val="28"/>
        </w:rPr>
        <w:t>- выполнять комплекс операций по приготовлению блюд.</w:t>
      </w:r>
    </w:p>
    <w:p w:rsidR="00474143" w:rsidRPr="0013053C" w:rsidRDefault="00474143" w:rsidP="00474143">
      <w:pPr>
        <w:rPr>
          <w:rFonts w:ascii="Times New Roman" w:hAnsi="Times New Roman" w:cs="Times New Roman"/>
          <w:sz w:val="28"/>
          <w:szCs w:val="28"/>
        </w:rPr>
      </w:pPr>
      <w:r w:rsidRPr="0013053C">
        <w:rPr>
          <w:rFonts w:ascii="Times New Roman" w:hAnsi="Times New Roman" w:cs="Times New Roman"/>
          <w:sz w:val="28"/>
          <w:szCs w:val="28"/>
        </w:rPr>
        <w:t>- пользоваться Сборниками рецептур, технологическими карточками.</w:t>
      </w:r>
    </w:p>
    <w:p w:rsidR="00474143" w:rsidRPr="0013053C" w:rsidRDefault="00474143" w:rsidP="00474143">
      <w:pPr>
        <w:rPr>
          <w:rFonts w:ascii="Times New Roman" w:hAnsi="Times New Roman" w:cs="Times New Roman"/>
          <w:sz w:val="28"/>
          <w:szCs w:val="28"/>
        </w:rPr>
      </w:pPr>
      <w:r w:rsidRPr="0013053C">
        <w:rPr>
          <w:rFonts w:ascii="Times New Roman" w:hAnsi="Times New Roman" w:cs="Times New Roman"/>
          <w:sz w:val="28"/>
          <w:szCs w:val="28"/>
        </w:rPr>
        <w:t>- соблюдать санитарно – гигиенические нормы и правила охраны труда и пожарной безопасности.</w:t>
      </w:r>
    </w:p>
    <w:p w:rsidR="00474143" w:rsidRPr="0013053C" w:rsidRDefault="00474143" w:rsidP="00474143">
      <w:pPr>
        <w:rPr>
          <w:rFonts w:ascii="Times New Roman" w:hAnsi="Times New Roman" w:cs="Times New Roman"/>
          <w:b/>
          <w:sz w:val="28"/>
          <w:szCs w:val="28"/>
        </w:rPr>
      </w:pPr>
      <w:r w:rsidRPr="0013053C">
        <w:rPr>
          <w:rFonts w:ascii="Times New Roman" w:hAnsi="Times New Roman" w:cs="Times New Roman"/>
          <w:b/>
          <w:sz w:val="28"/>
          <w:szCs w:val="28"/>
        </w:rPr>
        <w:t>В результате освоения учебной дисциплины обучающегося должен знать:</w:t>
      </w:r>
    </w:p>
    <w:p w:rsidR="00474143" w:rsidRPr="0013053C" w:rsidRDefault="00474143" w:rsidP="00474143">
      <w:pPr>
        <w:rPr>
          <w:rFonts w:ascii="Times New Roman" w:hAnsi="Times New Roman" w:cs="Times New Roman"/>
          <w:sz w:val="28"/>
          <w:szCs w:val="28"/>
        </w:rPr>
      </w:pPr>
      <w:r w:rsidRPr="0013053C">
        <w:rPr>
          <w:rFonts w:ascii="Times New Roman" w:hAnsi="Times New Roman" w:cs="Times New Roman"/>
          <w:sz w:val="28"/>
          <w:szCs w:val="28"/>
        </w:rPr>
        <w:t>- правила механической обработки сырья.</w:t>
      </w:r>
    </w:p>
    <w:p w:rsidR="00474143" w:rsidRPr="0013053C" w:rsidRDefault="00474143" w:rsidP="00474143">
      <w:pPr>
        <w:rPr>
          <w:rFonts w:ascii="Times New Roman" w:hAnsi="Times New Roman" w:cs="Times New Roman"/>
          <w:sz w:val="28"/>
          <w:szCs w:val="28"/>
        </w:rPr>
      </w:pPr>
      <w:r w:rsidRPr="0013053C">
        <w:rPr>
          <w:rFonts w:ascii="Times New Roman" w:hAnsi="Times New Roman" w:cs="Times New Roman"/>
          <w:sz w:val="28"/>
          <w:szCs w:val="28"/>
        </w:rPr>
        <w:t>- этапы технологических процессов.</w:t>
      </w:r>
    </w:p>
    <w:p w:rsidR="00474143" w:rsidRPr="0013053C" w:rsidRDefault="00474143" w:rsidP="00474143">
      <w:pPr>
        <w:rPr>
          <w:rFonts w:ascii="Times New Roman" w:hAnsi="Times New Roman" w:cs="Times New Roman"/>
          <w:sz w:val="28"/>
          <w:szCs w:val="28"/>
        </w:rPr>
      </w:pPr>
      <w:r w:rsidRPr="0013053C">
        <w:rPr>
          <w:rFonts w:ascii="Times New Roman" w:hAnsi="Times New Roman" w:cs="Times New Roman"/>
          <w:sz w:val="28"/>
          <w:szCs w:val="28"/>
        </w:rPr>
        <w:t>- требование к качеству продукции, условия и сроки хранения</w:t>
      </w:r>
    </w:p>
    <w:p w:rsidR="00474143" w:rsidRPr="0013053C" w:rsidRDefault="00474143" w:rsidP="00474143">
      <w:pPr>
        <w:rPr>
          <w:rFonts w:ascii="Times New Roman" w:hAnsi="Times New Roman" w:cs="Times New Roman"/>
          <w:sz w:val="28"/>
          <w:szCs w:val="28"/>
        </w:rPr>
      </w:pPr>
      <w:r w:rsidRPr="0013053C">
        <w:rPr>
          <w:rFonts w:ascii="Times New Roman" w:hAnsi="Times New Roman" w:cs="Times New Roman"/>
          <w:sz w:val="28"/>
          <w:szCs w:val="28"/>
        </w:rPr>
        <w:t>- правила безопасности труда, производственной санитарии и гигиены, пожарной безопасности.</w:t>
      </w:r>
    </w:p>
    <w:p w:rsidR="00474143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</w:t>
      </w: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Введение.</w:t>
      </w: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Основная часть.</w:t>
      </w: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Заключение.</w:t>
      </w: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Список использованных источников.</w:t>
      </w: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Приложение.</w:t>
      </w: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rPr>
          <w:rFonts w:ascii="Times New Roman" w:hAnsi="Times New Roman" w:cs="Times New Roman"/>
          <w:sz w:val="28"/>
          <w:szCs w:val="28"/>
        </w:rPr>
      </w:pPr>
    </w:p>
    <w:p w:rsidR="00474143" w:rsidRDefault="00474143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14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74143" w:rsidRPr="00474143" w:rsidRDefault="00474143" w:rsidP="00D608B0">
      <w:pPr>
        <w:pStyle w:val="a4"/>
        <w:rPr>
          <w:sz w:val="28"/>
          <w:szCs w:val="28"/>
        </w:rPr>
      </w:pPr>
      <w:r w:rsidRPr="00474143">
        <w:rPr>
          <w:sz w:val="28"/>
          <w:szCs w:val="28"/>
        </w:rPr>
        <w:t>Кулинарией называют искусство приготовления пищи. Она имеет большую многовековую историю, отражающую древнейшую отрасль деятельности человека, его материальной культуры, собравшую воедино опыт и навыки приемов приготовления пищи разных народов, дошедшие до нашего времени.</w:t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="00D608B0">
        <w:rPr>
          <w:sz w:val="28"/>
          <w:szCs w:val="28"/>
        </w:rPr>
        <w:tab/>
      </w:r>
      <w:r w:rsidRPr="00474143">
        <w:rPr>
          <w:sz w:val="28"/>
          <w:szCs w:val="28"/>
        </w:rPr>
        <w:t>Кулинария изучает технологические процессы приготовления качественной кулинарной продукции.</w:t>
      </w:r>
      <w:r w:rsidR="00D608B0">
        <w:rPr>
          <w:sz w:val="28"/>
          <w:szCs w:val="28"/>
        </w:rPr>
        <w:t xml:space="preserve"> </w:t>
      </w:r>
      <w:r w:rsidRPr="00474143">
        <w:rPr>
          <w:sz w:val="28"/>
          <w:szCs w:val="28"/>
        </w:rPr>
        <w:t>Блюдом называют сочетания пищевых продуктов (сырья), прошедших кулинарную обработку и приготовленных к употреблению в качестве пищи, с учетом порционирования и оформления.</w:t>
      </w:r>
      <w:r w:rsidR="00D608B0">
        <w:rPr>
          <w:sz w:val="28"/>
          <w:szCs w:val="28"/>
        </w:rPr>
        <w:tab/>
      </w:r>
      <w:r w:rsidRPr="00474143">
        <w:rPr>
          <w:sz w:val="28"/>
          <w:szCs w:val="28"/>
        </w:rPr>
        <w:t>Кулинарным изделием называют совокупность пищевых продуктов, прошедших кулинарную обработку, но подготовленных к употреблению лишь только после дополнительной доработки, по подогреву, порционирования, оформления.</w:t>
      </w: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Основная часть </w:t>
      </w:r>
    </w:p>
    <w:p w:rsidR="00D608B0" w:rsidRDefault="00D608B0" w:rsidP="004741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учебного занятия по П.03 « Кулинария»</w:t>
      </w:r>
    </w:p>
    <w:p w:rsidR="00DB7196" w:rsidRDefault="00D608B0" w:rsidP="00DB71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занятия: Технология приготовления блюд из рыбы.</w:t>
      </w:r>
    </w:p>
    <w:p w:rsidR="00D608B0" w:rsidRDefault="00D608B0" w:rsidP="00DB71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Профессия: « Повар»</w:t>
      </w:r>
    </w:p>
    <w:p w:rsidR="00D608B0" w:rsidRDefault="00DB7196" w:rsidP="00DB71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занятия: к</w:t>
      </w:r>
      <w:r w:rsidR="00D608B0">
        <w:rPr>
          <w:rFonts w:ascii="Times New Roman" w:hAnsi="Times New Roman" w:cs="Times New Roman"/>
          <w:b/>
          <w:sz w:val="28"/>
          <w:szCs w:val="28"/>
        </w:rPr>
        <w:t>омбинированный, практическое занятие.</w:t>
      </w:r>
    </w:p>
    <w:p w:rsidR="00D608B0" w:rsidRPr="00225ADE" w:rsidRDefault="00D608B0" w:rsidP="00DB71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225ADE" w:rsidRPr="00225ADE">
        <w:rPr>
          <w:rFonts w:ascii="Verdana" w:hAnsi="Verdana"/>
          <w:color w:val="000000"/>
          <w:shd w:val="clear" w:color="auto" w:fill="FFFFFF"/>
        </w:rPr>
        <w:t xml:space="preserve"> </w:t>
      </w:r>
      <w:r w:rsidR="00225ADE" w:rsidRPr="00225A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Отработать навыки при приготовлении блюд из рыбы. </w:t>
      </w:r>
    </w:p>
    <w:p w:rsidR="00D608B0" w:rsidRDefault="00D608B0" w:rsidP="00DB71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Обучающие: </w:t>
      </w:r>
      <w:r w:rsidR="000646ED" w:rsidRPr="00DB7196">
        <w:rPr>
          <w:rFonts w:ascii="Times New Roman" w:hAnsi="Times New Roman" w:cs="Times New Roman"/>
          <w:sz w:val="28"/>
          <w:szCs w:val="28"/>
        </w:rPr>
        <w:t>ф</w:t>
      </w:r>
      <w:r w:rsidRPr="00D608B0">
        <w:rPr>
          <w:rFonts w:ascii="Times New Roman" w:hAnsi="Times New Roman" w:cs="Times New Roman"/>
          <w:sz w:val="28"/>
          <w:szCs w:val="28"/>
        </w:rPr>
        <w:t>ормирование  у обучающихся знаний по приготовлению жареной рыбы основным способом, умения работать со сборником рецептур.</w:t>
      </w:r>
    </w:p>
    <w:p w:rsidR="00D608B0" w:rsidRPr="00D608B0" w:rsidRDefault="00D608B0" w:rsidP="00DB71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Развивающие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B7196">
        <w:rPr>
          <w:rFonts w:ascii="Times New Roman" w:hAnsi="Times New Roman" w:cs="Times New Roman"/>
          <w:sz w:val="28"/>
          <w:szCs w:val="28"/>
        </w:rPr>
        <w:t>р</w:t>
      </w:r>
      <w:r w:rsidRPr="00D608B0">
        <w:rPr>
          <w:rFonts w:ascii="Times New Roman" w:hAnsi="Times New Roman" w:cs="Times New Roman"/>
          <w:sz w:val="28"/>
          <w:szCs w:val="28"/>
        </w:rPr>
        <w:t>азвивать память, мыслительную деятельность, грамотную профессиональную речь, самостоятельность.</w:t>
      </w:r>
    </w:p>
    <w:p w:rsidR="00D608B0" w:rsidRPr="00D608B0" w:rsidRDefault="00D608B0" w:rsidP="00DB71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Воспитательные: </w:t>
      </w:r>
      <w:r w:rsidR="00DB7196">
        <w:rPr>
          <w:rFonts w:ascii="Times New Roman" w:hAnsi="Times New Roman" w:cs="Times New Roman"/>
          <w:sz w:val="28"/>
          <w:szCs w:val="28"/>
        </w:rPr>
        <w:t>в</w:t>
      </w:r>
      <w:r w:rsidRPr="00D608B0">
        <w:rPr>
          <w:rFonts w:ascii="Times New Roman" w:hAnsi="Times New Roman" w:cs="Times New Roman"/>
          <w:sz w:val="28"/>
          <w:szCs w:val="28"/>
        </w:rPr>
        <w:t>оспитать интерес к предмету и выбранной профессии.</w:t>
      </w:r>
      <w:proofErr w:type="gramEnd"/>
    </w:p>
    <w:p w:rsidR="00C17F6F" w:rsidRDefault="00D608B0" w:rsidP="00DB71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C17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196">
        <w:rPr>
          <w:rFonts w:ascii="Times New Roman" w:hAnsi="Times New Roman" w:cs="Times New Roman"/>
          <w:sz w:val="28"/>
          <w:szCs w:val="28"/>
        </w:rPr>
        <w:t>д</w:t>
      </w:r>
      <w:r w:rsidR="00C17F6F" w:rsidRPr="00C17F6F">
        <w:rPr>
          <w:rFonts w:ascii="Times New Roman" w:hAnsi="Times New Roman" w:cs="Times New Roman"/>
          <w:sz w:val="28"/>
          <w:szCs w:val="28"/>
        </w:rPr>
        <w:t>оска, стол, нож РС, Доска РС,  гастроемкости, контейнеры, сковорода;</w:t>
      </w:r>
    </w:p>
    <w:p w:rsidR="00D608B0" w:rsidRPr="00C17F6F" w:rsidRDefault="00D608B0" w:rsidP="00DB71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Методическое обеспечение:</w:t>
      </w:r>
      <w:r w:rsidR="00C17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196">
        <w:rPr>
          <w:rFonts w:ascii="Times New Roman" w:hAnsi="Times New Roman" w:cs="Times New Roman"/>
          <w:sz w:val="28"/>
          <w:szCs w:val="28"/>
        </w:rPr>
        <w:t>с</w:t>
      </w:r>
      <w:r w:rsidR="00C17F6F" w:rsidRPr="00C17F6F">
        <w:rPr>
          <w:rFonts w:ascii="Times New Roman" w:hAnsi="Times New Roman" w:cs="Times New Roman"/>
          <w:sz w:val="28"/>
          <w:szCs w:val="28"/>
        </w:rPr>
        <w:t>борник рецептур, учебник Н.А.Анфимова</w:t>
      </w:r>
      <w:r w:rsidR="00225ADE">
        <w:rPr>
          <w:rFonts w:ascii="Times New Roman" w:hAnsi="Times New Roman" w:cs="Times New Roman"/>
          <w:sz w:val="28"/>
          <w:szCs w:val="28"/>
        </w:rPr>
        <w:t xml:space="preserve"> « Кулинария»</w:t>
      </w:r>
      <w:r w:rsidR="00C17F6F" w:rsidRPr="00C17F6F">
        <w:rPr>
          <w:rFonts w:ascii="Times New Roman" w:hAnsi="Times New Roman" w:cs="Times New Roman"/>
          <w:sz w:val="28"/>
          <w:szCs w:val="28"/>
        </w:rPr>
        <w:t>, презентация.</w:t>
      </w:r>
    </w:p>
    <w:p w:rsidR="00474143" w:rsidRDefault="00474143" w:rsidP="00DB71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6F">
        <w:rPr>
          <w:rFonts w:ascii="Times New Roman" w:hAnsi="Times New Roman" w:cs="Times New Roman"/>
          <w:b/>
          <w:sz w:val="28"/>
          <w:szCs w:val="28"/>
        </w:rPr>
        <w:t xml:space="preserve">Прогнозирующий результат: </w:t>
      </w:r>
    </w:p>
    <w:p w:rsidR="003673E9" w:rsidRDefault="003673E9" w:rsidP="00D608B0">
      <w:pPr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D608B0">
      <w:pPr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196" w:rsidRDefault="00DB7196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Заключение</w:t>
      </w:r>
    </w:p>
    <w:p w:rsidR="0033573A" w:rsidRPr="0033573A" w:rsidRDefault="0033573A" w:rsidP="0033573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33573A">
        <w:rPr>
          <w:sz w:val="28"/>
          <w:szCs w:val="28"/>
        </w:rPr>
        <w:t>Рыбные  блюда  ассортимент разделка</w:t>
      </w:r>
    </w:p>
    <w:p w:rsidR="0033573A" w:rsidRPr="0033573A" w:rsidRDefault="0033573A" w:rsidP="0033573A">
      <w:pPr>
        <w:pStyle w:val="a4"/>
        <w:spacing w:before="0" w:beforeAutospacing="0" w:after="0" w:afterAutospacing="0"/>
        <w:rPr>
          <w:sz w:val="28"/>
          <w:szCs w:val="28"/>
        </w:rPr>
      </w:pPr>
      <w:r w:rsidRPr="0033573A">
        <w:rPr>
          <w:sz w:val="28"/>
          <w:szCs w:val="28"/>
        </w:rPr>
        <w:t xml:space="preserve">Разнообразные виды рыб отличаются по вкусовым качествам и содержанию пищевых веществ. Поэтому при приготовлении блюд из рыбы необходимо выбрать способ кулинарной обработки, позволяющий не только приготовить блюдо </w:t>
      </w:r>
      <w:proofErr w:type="gramStart"/>
      <w:r w:rsidRPr="0033573A">
        <w:rPr>
          <w:sz w:val="28"/>
          <w:szCs w:val="28"/>
        </w:rPr>
        <w:t>вкусным</w:t>
      </w:r>
      <w:proofErr w:type="gramEnd"/>
      <w:r w:rsidRPr="0033573A">
        <w:rPr>
          <w:sz w:val="28"/>
          <w:szCs w:val="28"/>
        </w:rPr>
        <w:t xml:space="preserve">, но и сохранить в нем ценные пищевые вещества.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3573A">
        <w:rPr>
          <w:sz w:val="28"/>
          <w:szCs w:val="28"/>
        </w:rPr>
        <w:t xml:space="preserve">В зависимости от способов тепловой обработки рыбные блюда делят </w:t>
      </w:r>
      <w:proofErr w:type="gramStart"/>
      <w:r w:rsidRPr="0033573A">
        <w:rPr>
          <w:sz w:val="28"/>
          <w:szCs w:val="28"/>
        </w:rPr>
        <w:t>на</w:t>
      </w:r>
      <w:proofErr w:type="gramEnd"/>
      <w:r w:rsidRPr="0033573A">
        <w:rPr>
          <w:sz w:val="28"/>
          <w:szCs w:val="28"/>
        </w:rPr>
        <w:t xml:space="preserve"> отварные, припущенные, жаренные основным способом, жаренные в большом количестве жира, тушеные, запеченные.</w:t>
      </w:r>
    </w:p>
    <w:p w:rsidR="0033573A" w:rsidRPr="0033573A" w:rsidRDefault="0033573A" w:rsidP="0033573A">
      <w:pPr>
        <w:pStyle w:val="a4"/>
        <w:spacing w:before="0" w:beforeAutospacing="0" w:after="0" w:afterAutospacing="0"/>
        <w:rPr>
          <w:sz w:val="28"/>
          <w:szCs w:val="28"/>
        </w:rPr>
      </w:pPr>
      <w:r w:rsidRPr="0033573A">
        <w:rPr>
          <w:sz w:val="28"/>
          <w:szCs w:val="28"/>
        </w:rPr>
        <w:t xml:space="preserve">В процессе тепловой обработки рыба подвергается сложным физико-химическим изменениям.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3573A">
        <w:rPr>
          <w:sz w:val="28"/>
          <w:szCs w:val="28"/>
        </w:rPr>
        <w:t>При варке и жарке рыбы происходят свертывание белков, изменение белка коллагена, жира, витаминов и экстрактивных веществ, выделение воды, изменение массы и объема рыбы. В результате тепловой обработки возрастает усвояемость рыбы, размягчаются тканевые волокна и погибают бактерии, которыми могут быть обсеменены рыбные полуфабрикаты. В осетровой рыбе иногда могут остаться споры болезнетворных бактерий и выделяемые ими вредные вещества</w:t>
      </w:r>
      <w:proofErr w:type="gramStart"/>
      <w:r w:rsidRPr="0033573A">
        <w:rPr>
          <w:sz w:val="28"/>
          <w:szCs w:val="28"/>
        </w:rPr>
        <w:t xml:space="preserve"> -- </w:t>
      </w:r>
      <w:proofErr w:type="gramEnd"/>
      <w:r w:rsidRPr="0033573A">
        <w:rPr>
          <w:sz w:val="28"/>
          <w:szCs w:val="28"/>
        </w:rPr>
        <w:t>токсины. Поэтому необходимо внимательно следить за тепловым процессом и полным доведением рыбы до готовности.</w:t>
      </w:r>
    </w:p>
    <w:p w:rsidR="0033573A" w:rsidRDefault="0033573A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Список использованных учебников</w:t>
      </w: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3573A">
        <w:rPr>
          <w:rFonts w:ascii="Times New Roman" w:hAnsi="Times New Roman" w:cs="Times New Roman"/>
          <w:sz w:val="28"/>
          <w:szCs w:val="28"/>
        </w:rPr>
        <w:t>Н.А. Анфимова – « Кулинария»</w:t>
      </w: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3573A">
        <w:rPr>
          <w:rFonts w:ascii="Times New Roman" w:hAnsi="Times New Roman" w:cs="Times New Roman"/>
          <w:sz w:val="28"/>
          <w:szCs w:val="28"/>
        </w:rPr>
        <w:t>Л.Г. Шатун- « Кулинария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573A">
        <w:rPr>
          <w:rFonts w:ascii="Times New Roman" w:hAnsi="Times New Roman" w:cs="Times New Roman"/>
          <w:sz w:val="28"/>
          <w:szCs w:val="28"/>
        </w:rPr>
        <w:t>В.П. Андросов, Т.В. Пыжовая, Л.В. Овчинникова, Г.С. Плахутина, Л.И. Потапова;- Производственное обучение профессия «Повар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33573A" w:rsidRPr="0033573A" w:rsidRDefault="0033573A" w:rsidP="00BD4E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3573A">
        <w:rPr>
          <w:rFonts w:ascii="Times New Roman" w:hAnsi="Times New Roman" w:cs="Times New Roman"/>
          <w:sz w:val="28"/>
          <w:szCs w:val="28"/>
        </w:rPr>
        <w:t xml:space="preserve">Сборник рецептур  </w:t>
      </w: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 Приложение</w:t>
      </w: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F18" w:rsidRDefault="004A2F18" w:rsidP="0033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Pr="00BD4E77" w:rsidRDefault="003673E9" w:rsidP="003673E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D4E77">
        <w:rPr>
          <w:rFonts w:ascii="Times New Roman" w:hAnsi="Times New Roman" w:cs="Times New Roman"/>
          <w:b/>
          <w:sz w:val="28"/>
          <w:szCs w:val="28"/>
        </w:rPr>
        <w:lastRenderedPageBreak/>
        <w:t>Приложение№1.</w:t>
      </w: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12460" cy="6185535"/>
            <wp:effectExtent l="19050" t="0" r="2540" b="0"/>
            <wp:docPr id="1" name="Рисунок 1" descr="https://pepekitchen.com/wp-content/uploads/2009/12/lubina-a-la-planch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pekitchen.com/wp-content/uploads/2009/12/lubina-a-la-plancha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618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Разделка рыбы.</w:t>
      </w: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E9" w:rsidRDefault="003673E9" w:rsidP="003673E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Приложение№2. </w:t>
      </w:r>
    </w:p>
    <w:p w:rsidR="003673E9" w:rsidRDefault="003673E9" w:rsidP="003673E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880165"/>
            <wp:effectExtent l="19050" t="0" r="3175" b="0"/>
            <wp:docPr id="16" name="Рисунок 16" descr="https://karaokeludovic.ru/wp-content/uploads/lososo-e1578897113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karaokeludovic.ru/wp-content/uploads/lososo-e15788971133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8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E77" w:rsidRDefault="00BD4E77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Подача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жаренной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рыбы.</w:t>
      </w: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rPr>
          <w:rFonts w:ascii="Times New Roman" w:hAnsi="Times New Roman" w:cs="Times New Roman"/>
          <w:b/>
          <w:sz w:val="28"/>
          <w:szCs w:val="28"/>
        </w:rPr>
      </w:pPr>
    </w:p>
    <w:p w:rsidR="00BD4E77" w:rsidRDefault="00BD4E77" w:rsidP="00BD4E7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Приложение№3.</w:t>
      </w:r>
    </w:p>
    <w:p w:rsidR="00BD4E77" w:rsidRDefault="0066064C" w:rsidP="00BD4E77">
      <w:pPr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pt;height:23.7pt"/>
        </w:pict>
      </w:r>
    </w:p>
    <w:p w:rsidR="00BD4E77" w:rsidRDefault="00BD4E77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955644"/>
            <wp:effectExtent l="19050" t="0" r="3175" b="0"/>
            <wp:docPr id="24" name="Рисунок 24" descr="https://maxvps.ru/wp-content/uploads/d/9/9/d994523f33e6a518a76074add03f51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maxvps.ru/wp-content/uploads/d/9/9/d994523f33e6a518a76074add03f5116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E77" w:rsidRDefault="00BD4E77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Подача запеченной рыбы. </w:t>
      </w: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Default="0033573A" w:rsidP="00BD4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73A" w:rsidRPr="00DB7196" w:rsidRDefault="0033573A" w:rsidP="00DB719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Тестовое задание</w:t>
      </w: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:rsidR="0033573A" w:rsidRPr="00DB7196" w:rsidRDefault="0033573A" w:rsidP="00DB71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1.Какие пищевые вещества содержатся в рыбе?</w:t>
      </w:r>
      <w:r w:rsidRPr="00DB7196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br/>
      </w:r>
      <w:r w:rsidRPr="00DB71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  <w:r w:rsidRPr="00DB7196">
        <w:rPr>
          <w:rFonts w:ascii="Times New Roman" w:hAnsi="Times New Roman" w:cs="Times New Roman"/>
          <w:sz w:val="28"/>
          <w:szCs w:val="28"/>
          <w:shd w:val="clear" w:color="auto" w:fill="FFFFFF"/>
        </w:rPr>
        <w:t> в рыбе содержатся: белки, жир, минеральные вещества, вода, витамины</w:t>
      </w:r>
      <w:proofErr w:type="gramStart"/>
      <w:r w:rsidRPr="00DB71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</w:t>
      </w:r>
      <w:proofErr w:type="gramEnd"/>
      <w:r w:rsidRPr="00DB7196">
        <w:rPr>
          <w:rFonts w:ascii="Times New Roman" w:hAnsi="Times New Roman" w:cs="Times New Roman"/>
          <w:sz w:val="28"/>
          <w:szCs w:val="28"/>
          <w:shd w:val="clear" w:color="auto" w:fill="FFFFFF"/>
        </w:rPr>
        <w:t>, Д, Е, В</w:t>
      </w:r>
      <w:r w:rsidRPr="00DB719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2, </w:t>
      </w:r>
      <w:r w:rsidRPr="00DB7196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DB719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12</w:t>
      </w:r>
      <w:r w:rsidRPr="00DB7196">
        <w:rPr>
          <w:rFonts w:ascii="Times New Roman" w:hAnsi="Times New Roman" w:cs="Times New Roman"/>
          <w:sz w:val="28"/>
          <w:szCs w:val="28"/>
          <w:shd w:val="clear" w:color="auto" w:fill="FFFFFF"/>
        </w:rPr>
        <w:t>, РР, С, экстрактивные вещества.</w:t>
      </w:r>
      <w:r w:rsidRPr="00DB719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2.Как делятся рыбные блюда по способу тепловой обработки?</w:t>
      </w:r>
      <w:r w:rsidRPr="00DB7196">
        <w:rPr>
          <w:rFonts w:ascii="Times New Roman" w:hAnsi="Times New Roman" w:cs="Times New Roman"/>
          <w:color w:val="000000"/>
          <w:sz w:val="27"/>
          <w:szCs w:val="27"/>
        </w:rPr>
        <w:br/>
      </w:r>
      <w:proofErr w:type="gramStart"/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Ответ: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 зависимости от способов тепловой обработки рыбные блюда делятся на отварные, припущенные, жареные основным способом, жаренные в большом количестве жира, тушеные, запеченные</w:t>
      </w:r>
      <w:r w:rsidRPr="00DB719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3.Почему морскую рыбу считают диетическим продуктом?</w:t>
      </w:r>
      <w:proofErr w:type="gramEnd"/>
      <w:r w:rsidRPr="00DB719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благодаря присутствию большого количества йода рыбу причисляют к диетическим продуктам и рекомендуют включать в питание пожилых людей.</w:t>
      </w:r>
      <w:r w:rsidRPr="00DB7196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4.Что такое пластование?</w:t>
      </w:r>
      <w:r w:rsidRPr="00DB7196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Ответ: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пластование – разделка рыбы на филе.</w:t>
      </w:r>
      <w:r w:rsidRPr="00DB719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5.Для чего панируют рыбу?</w:t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Ответ: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подготовленную рыбу панируют для того, чтобы при жарке она не теряла много жидкости и пищевых веществ, а на её поверхности образовалась поджаристая </w:t>
      </w:r>
      <w:proofErr w:type="gramStart"/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корочка</w:t>
      </w:r>
      <w:proofErr w:type="gramEnd"/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B719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6.</w:t>
      </w:r>
      <w:proofErr w:type="gramStart"/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Какую</w:t>
      </w:r>
      <w:proofErr w:type="gramEnd"/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посуду используют для приготовления рыбных блюд?</w:t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Ответ: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для приготовления рыбных блюд используют кастрюли, сотейники, </w:t>
      </w:r>
      <w:hyperlink r:id="rId8" w:tooltip="Паровые и водогрейные котлы" w:history="1">
        <w:r w:rsidRPr="00DB7196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рыбные котлы удлиненной формы</w:t>
        </w:r>
      </w:hyperlink>
      <w:r w:rsidRPr="00DB71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противни, сковороды, фритюрницы, порционные сковороды.</w:t>
      </w:r>
      <w:r w:rsidRPr="00DB719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7.В какой посуде отпускают рыбные блюда?</w:t>
      </w:r>
      <w:r w:rsidRPr="00DB7196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Ответ: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отпускают рыбные блюда на подогретых мелких тарелках, круглых металлических или овальных блюдах, порционных сковородах.</w:t>
      </w:r>
      <w:r w:rsidRPr="00DB7196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8.Какова температура подачи горячих рыбных блюд?</w:t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Ответ:</w:t>
      </w:r>
      <w:r w:rsidRPr="00DB719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температура подачи горячих рыбных блюд не ниже 65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0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DB7196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9.Сколько составляет масса рыбы на одну порцию?</w:t>
      </w:r>
      <w:r w:rsidRPr="00DB7196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Ответ: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количество рыбы на одну порцию составляет 75, 100, 125 г</w:t>
      </w:r>
      <w:r w:rsidRPr="00DB7196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10.Какой инвентарь используют для приготовления рыбных блюд?</w:t>
      </w:r>
      <w:r w:rsidRPr="00DB719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DB71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Ответ:</w:t>
      </w:r>
      <w:r w:rsidRPr="00DB7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для приготовления рыбных блюд используют различный инвентарь в виде лопаток, дуршлагов, поварских игл и т.д.</w:t>
      </w:r>
    </w:p>
    <w:p w:rsidR="00DB7196" w:rsidRPr="00DB7196" w:rsidRDefault="00DB71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B7196" w:rsidRPr="00DB7196" w:rsidSect="00454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74143"/>
    <w:rsid w:val="000646ED"/>
    <w:rsid w:val="00091A68"/>
    <w:rsid w:val="0017517A"/>
    <w:rsid w:val="001A6444"/>
    <w:rsid w:val="00225ADE"/>
    <w:rsid w:val="0033573A"/>
    <w:rsid w:val="003673E9"/>
    <w:rsid w:val="00454667"/>
    <w:rsid w:val="00474143"/>
    <w:rsid w:val="004A2F18"/>
    <w:rsid w:val="005152A2"/>
    <w:rsid w:val="005E4CE8"/>
    <w:rsid w:val="0066064C"/>
    <w:rsid w:val="006F10B3"/>
    <w:rsid w:val="00764EE0"/>
    <w:rsid w:val="00897F87"/>
    <w:rsid w:val="008E0D0E"/>
    <w:rsid w:val="00916B4F"/>
    <w:rsid w:val="00A65F50"/>
    <w:rsid w:val="00AA620E"/>
    <w:rsid w:val="00BD4E77"/>
    <w:rsid w:val="00C17F6F"/>
    <w:rsid w:val="00D608B0"/>
    <w:rsid w:val="00DB543E"/>
    <w:rsid w:val="00DB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5F50"/>
    <w:rPr>
      <w:b/>
      <w:bCs/>
    </w:rPr>
  </w:style>
  <w:style w:type="paragraph" w:styleId="a4">
    <w:name w:val="Normal (Web)"/>
    <w:basedOn w:val="a"/>
    <w:uiPriority w:val="99"/>
    <w:semiHidden/>
    <w:unhideWhenUsed/>
    <w:rsid w:val="00474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673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73E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335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2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puch.com/parovie-i-vodogrejnie-kotli/index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070DC-C7AD-44F2-86D7-9DC6B1D8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аат</dc:creator>
  <cp:lastModifiedBy>аат</cp:lastModifiedBy>
  <cp:revision>9</cp:revision>
  <dcterms:created xsi:type="dcterms:W3CDTF">2022-12-03T05:53:00Z</dcterms:created>
  <dcterms:modified xsi:type="dcterms:W3CDTF">2022-12-12T07:55:00Z</dcterms:modified>
</cp:coreProperties>
</file>